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F52C5A" w:rsidRDefault="00644918" w:rsidP="00173E6D">
      <w:pPr>
        <w:shd w:val="clear" w:color="auto" w:fill="FFFFFF"/>
        <w:jc w:val="center"/>
        <w:rPr>
          <w:color w:val="FFFFFF" w:themeColor="background1"/>
          <w:sz w:val="28"/>
          <w:szCs w:val="28"/>
        </w:rPr>
      </w:pPr>
      <w:r w:rsidRPr="00F52C5A">
        <w:rPr>
          <w:color w:val="FFFFFF" w:themeColor="background1"/>
          <w:sz w:val="28"/>
          <w:szCs w:val="28"/>
        </w:rPr>
        <w:t>Постановление Новозыбковской городской администрации от 2</w:t>
      </w:r>
      <w:r w:rsidR="00173E6D" w:rsidRPr="00F52C5A">
        <w:rPr>
          <w:color w:val="FFFFFF" w:themeColor="background1"/>
          <w:sz w:val="28"/>
          <w:szCs w:val="28"/>
        </w:rPr>
        <w:t>4</w:t>
      </w:r>
      <w:r w:rsidRPr="00F52C5A">
        <w:rPr>
          <w:color w:val="FFFFFF" w:themeColor="background1"/>
          <w:sz w:val="28"/>
          <w:szCs w:val="28"/>
        </w:rPr>
        <w:t>.0</w:t>
      </w:r>
      <w:r w:rsidR="00173E6D" w:rsidRPr="00F52C5A">
        <w:rPr>
          <w:color w:val="FFFFFF" w:themeColor="background1"/>
          <w:sz w:val="28"/>
          <w:szCs w:val="28"/>
        </w:rPr>
        <w:t>5</w:t>
      </w:r>
      <w:r w:rsidRPr="00F52C5A">
        <w:rPr>
          <w:color w:val="FFFFFF" w:themeColor="background1"/>
          <w:sz w:val="28"/>
          <w:szCs w:val="28"/>
        </w:rPr>
        <w:t>.202</w:t>
      </w:r>
      <w:r w:rsidR="00173E6D" w:rsidRPr="00F52C5A">
        <w:rPr>
          <w:color w:val="FFFFFF" w:themeColor="background1"/>
          <w:sz w:val="28"/>
          <w:szCs w:val="28"/>
        </w:rPr>
        <w:t>3</w:t>
      </w:r>
      <w:r w:rsidRPr="00F52C5A">
        <w:rPr>
          <w:color w:val="FFFFFF" w:themeColor="background1"/>
          <w:sz w:val="28"/>
          <w:szCs w:val="28"/>
        </w:rPr>
        <w:t xml:space="preserve"> г.</w:t>
      </w:r>
    </w:p>
    <w:p w:rsidR="00644918" w:rsidRPr="00F52C5A" w:rsidRDefault="00644918" w:rsidP="00173E6D">
      <w:pPr>
        <w:shd w:val="clear" w:color="auto" w:fill="FFFFFF"/>
        <w:jc w:val="center"/>
        <w:rPr>
          <w:color w:val="FFFFFF" w:themeColor="background1"/>
          <w:sz w:val="28"/>
          <w:szCs w:val="28"/>
        </w:rPr>
      </w:pPr>
      <w:r w:rsidRPr="00F52C5A">
        <w:rPr>
          <w:color w:val="FFFFFF" w:themeColor="background1"/>
          <w:sz w:val="28"/>
          <w:szCs w:val="28"/>
        </w:rPr>
        <w:t xml:space="preserve">№ </w:t>
      </w:r>
      <w:r w:rsidR="00173E6D" w:rsidRPr="00F52C5A">
        <w:rPr>
          <w:color w:val="FFFFFF" w:themeColor="background1"/>
          <w:sz w:val="28"/>
          <w:szCs w:val="28"/>
        </w:rPr>
        <w:t>396</w:t>
      </w:r>
    </w:p>
    <w:p w:rsidR="00516D9F" w:rsidRPr="00173E6D" w:rsidRDefault="00516D9F" w:rsidP="00F340C9">
      <w:pPr>
        <w:jc w:val="both"/>
        <w:rPr>
          <w:sz w:val="28"/>
          <w:szCs w:val="28"/>
        </w:rPr>
      </w:pPr>
    </w:p>
    <w:p w:rsidR="009C4B91" w:rsidRDefault="009C4B91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F52C5A" w:rsidRDefault="00BF1A3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нежилого </w:t>
      </w:r>
      <w:r w:rsidR="00F52C5A">
        <w:rPr>
          <w:sz w:val="28"/>
          <w:szCs w:val="28"/>
        </w:rPr>
        <w:t>помещения</w:t>
      </w:r>
      <w:r w:rsidR="000349E4">
        <w:rPr>
          <w:sz w:val="28"/>
          <w:szCs w:val="28"/>
        </w:rPr>
        <w:t>,</w:t>
      </w:r>
      <w:r w:rsidR="00F52C5A">
        <w:rPr>
          <w:sz w:val="28"/>
          <w:szCs w:val="28"/>
        </w:rPr>
        <w:t xml:space="preserve"> </w:t>
      </w:r>
      <w:r w:rsidR="00740849"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</w:t>
      </w:r>
      <w:r w:rsidR="00F52C5A">
        <w:rPr>
          <w:sz w:val="28"/>
          <w:szCs w:val="28"/>
        </w:rPr>
        <w:t>ого</w:t>
      </w:r>
      <w:r w:rsidR="00740849">
        <w:rPr>
          <w:sz w:val="28"/>
          <w:szCs w:val="28"/>
        </w:rPr>
        <w:t xml:space="preserve"> </w:t>
      </w:r>
    </w:p>
    <w:p w:rsidR="009A5751" w:rsidRDefault="00663DDA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F52C5A" w:rsidRDefault="00F52C5A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Новозыбков, ул. </w:t>
      </w:r>
      <w:proofErr w:type="spellStart"/>
      <w:r>
        <w:rPr>
          <w:sz w:val="28"/>
          <w:szCs w:val="28"/>
        </w:rPr>
        <w:t>Наримановская</w:t>
      </w:r>
      <w:proofErr w:type="spellEnd"/>
      <w:r>
        <w:rPr>
          <w:sz w:val="28"/>
          <w:szCs w:val="28"/>
        </w:rPr>
        <w:t>, д. 2</w:t>
      </w:r>
    </w:p>
    <w:p w:rsidR="00F52C5A" w:rsidRDefault="00F52C5A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D76A71">
        <w:rPr>
          <w:sz w:val="28"/>
          <w:szCs w:val="28"/>
        </w:rPr>
        <w:t>27.04</w:t>
      </w:r>
      <w:r w:rsidR="00444E29" w:rsidRPr="008C032E">
        <w:rPr>
          <w:sz w:val="28"/>
          <w:szCs w:val="28"/>
        </w:rPr>
        <w:t>.202</w:t>
      </w:r>
      <w:r w:rsidR="00D76A71">
        <w:rPr>
          <w:sz w:val="28"/>
          <w:szCs w:val="28"/>
        </w:rPr>
        <w:t>3</w:t>
      </w:r>
      <w:r w:rsidR="00EC69D0" w:rsidRPr="008C032E">
        <w:rPr>
          <w:sz w:val="28"/>
          <w:szCs w:val="28"/>
        </w:rPr>
        <w:t xml:space="preserve">. № </w:t>
      </w:r>
      <w:r w:rsidR="00444E29" w:rsidRPr="008C032E">
        <w:rPr>
          <w:sz w:val="28"/>
          <w:szCs w:val="28"/>
        </w:rPr>
        <w:t>6-</w:t>
      </w:r>
      <w:r w:rsidR="00D76A71">
        <w:rPr>
          <w:sz w:val="28"/>
          <w:szCs w:val="28"/>
        </w:rPr>
        <w:t>5</w:t>
      </w:r>
      <w:r w:rsidR="00F52C5A">
        <w:rPr>
          <w:sz w:val="28"/>
          <w:szCs w:val="28"/>
        </w:rPr>
        <w:t>51</w:t>
      </w:r>
      <w:r w:rsidR="00D76A71">
        <w:rPr>
          <w:sz w:val="28"/>
          <w:szCs w:val="28"/>
        </w:rPr>
        <w:t xml:space="preserve"> «О внесении изменений в решение Совета народных депутатов №6-482 от 21.12.2022г.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8C032E" w:rsidRPr="008C032E">
        <w:rPr>
          <w:sz w:val="28"/>
          <w:szCs w:val="28"/>
        </w:rPr>
        <w:t>3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C75AFF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 xml:space="preserve">го </w:t>
      </w:r>
      <w:r w:rsidR="00C75AFF">
        <w:rPr>
          <w:sz w:val="28"/>
          <w:szCs w:val="28"/>
        </w:rPr>
        <w:t>помещения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D76A71">
        <w:rPr>
          <w:sz w:val="28"/>
          <w:szCs w:val="28"/>
        </w:rPr>
        <w:t>3</w:t>
      </w:r>
      <w:r w:rsidR="00C75AFF">
        <w:rPr>
          <w:sz w:val="28"/>
          <w:szCs w:val="28"/>
        </w:rPr>
        <w:t>73</w:t>
      </w:r>
      <w:r w:rsidR="00D76A71">
        <w:rPr>
          <w:sz w:val="28"/>
          <w:szCs w:val="28"/>
        </w:rPr>
        <w:t>,</w:t>
      </w:r>
      <w:r w:rsidR="00C75AFF">
        <w:rPr>
          <w:sz w:val="28"/>
          <w:szCs w:val="28"/>
        </w:rPr>
        <w:t>2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</w:r>
      <w:r w:rsidR="00C75AFF" w:rsidRPr="00C75AFF">
        <w:rPr>
          <w:sz w:val="28"/>
          <w:szCs w:val="28"/>
          <w:shd w:val="clear" w:color="auto" w:fill="FFFFFF"/>
        </w:rPr>
        <w:t>32:31:0010117:23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r w:rsidR="00C75AFF" w:rsidRPr="00C75AFF">
        <w:rPr>
          <w:sz w:val="28"/>
          <w:szCs w:val="28"/>
        </w:rPr>
        <w:t xml:space="preserve">РФ, Брянская обл., Новозыбковский городской округ, г. Новозыбков, ул. </w:t>
      </w:r>
      <w:proofErr w:type="spellStart"/>
      <w:r w:rsidR="00C75AFF" w:rsidRPr="00C75AFF">
        <w:rPr>
          <w:sz w:val="28"/>
          <w:szCs w:val="28"/>
        </w:rPr>
        <w:t>Наримановская</w:t>
      </w:r>
      <w:proofErr w:type="spellEnd"/>
      <w:r w:rsidR="00C75AFF" w:rsidRPr="00C75AFF">
        <w:rPr>
          <w:sz w:val="28"/>
          <w:szCs w:val="28"/>
        </w:rPr>
        <w:t>, д.2.</w:t>
      </w:r>
      <w:r w:rsidR="002513C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="00C75AFF">
        <w:rPr>
          <w:sz w:val="28"/>
          <w:szCs w:val="28"/>
        </w:rPr>
        <w:t xml:space="preserve">         </w:t>
      </w:r>
    </w:p>
    <w:p w:rsidR="009D648D" w:rsidRPr="009A5751" w:rsidRDefault="00C75AFF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3DDA" w:rsidRPr="009A5751">
        <w:rPr>
          <w:sz w:val="28"/>
          <w:szCs w:val="28"/>
        </w:rPr>
        <w:t>2.</w:t>
      </w:r>
      <w:r w:rsidR="008C032E"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C75AFF" w:rsidRDefault="00733B6F" w:rsidP="00C75AFF">
      <w:pPr>
        <w:ind w:firstLine="567"/>
        <w:jc w:val="both"/>
        <w:rPr>
          <w:bCs/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C75AFF">
        <w:rPr>
          <w:sz w:val="28"/>
          <w:szCs w:val="28"/>
        </w:rPr>
        <w:t xml:space="preserve">начальную цену продажи имущества в размере </w:t>
      </w:r>
      <w:r w:rsidR="00C75AFF" w:rsidRPr="00BD19A8">
        <w:rPr>
          <w:sz w:val="28"/>
          <w:szCs w:val="28"/>
        </w:rPr>
        <w:t>1 249 080 (один миллион двести сорок девять тысяч восемьдесят) рублей, с учетом НДС.</w:t>
      </w:r>
    </w:p>
    <w:p w:rsidR="00733B6F" w:rsidRPr="009C4B91" w:rsidRDefault="00C75AFF" w:rsidP="00C75AFF">
      <w:pPr>
        <w:spacing w:line="320" w:lineRule="exact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</w:t>
      </w:r>
      <w:r w:rsidR="00733B6F" w:rsidRPr="00C75AFF">
        <w:rPr>
          <w:sz w:val="28"/>
          <w:szCs w:val="28"/>
        </w:rPr>
        <w:t>-</w:t>
      </w:r>
      <w:r w:rsidR="00303DCD" w:rsidRPr="00C75AFF">
        <w:rPr>
          <w:sz w:val="28"/>
          <w:szCs w:val="28"/>
        </w:rPr>
        <w:t xml:space="preserve"> </w:t>
      </w:r>
      <w:r w:rsidR="00733B6F" w:rsidRPr="00C75AFF">
        <w:rPr>
          <w:sz w:val="28"/>
          <w:szCs w:val="28"/>
        </w:rPr>
        <w:t xml:space="preserve">размер задатка: </w:t>
      </w:r>
      <w:r w:rsidR="00BD19A8">
        <w:rPr>
          <w:sz w:val="28"/>
          <w:szCs w:val="28"/>
        </w:rPr>
        <w:t>124 908</w:t>
      </w:r>
      <w:r w:rsidR="00733B6F" w:rsidRPr="00C75AFF">
        <w:rPr>
          <w:sz w:val="28"/>
          <w:szCs w:val="28"/>
        </w:rPr>
        <w:t xml:space="preserve"> (</w:t>
      </w:r>
      <w:r w:rsidR="00BD19A8">
        <w:rPr>
          <w:sz w:val="28"/>
          <w:szCs w:val="28"/>
        </w:rPr>
        <w:t>Сто двадцать четыре тысячи девятьсот восемь</w:t>
      </w:r>
      <w:r w:rsidR="00733B6F" w:rsidRPr="00C75AFF">
        <w:rPr>
          <w:sz w:val="28"/>
          <w:szCs w:val="28"/>
        </w:rPr>
        <w:t>) рублей</w:t>
      </w:r>
      <w:r w:rsidR="00733B6F" w:rsidRPr="009C4B91">
        <w:rPr>
          <w:sz w:val="28"/>
          <w:szCs w:val="28"/>
        </w:rPr>
        <w:t>;</w:t>
      </w:r>
    </w:p>
    <w:p w:rsidR="00740849" w:rsidRPr="009C4B91" w:rsidRDefault="00BD19A8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3B6F" w:rsidRPr="009C4B91">
        <w:rPr>
          <w:sz w:val="28"/>
          <w:szCs w:val="28"/>
        </w:rPr>
        <w:t xml:space="preserve">- шаг аукциона: </w:t>
      </w:r>
      <w:r>
        <w:rPr>
          <w:sz w:val="28"/>
          <w:szCs w:val="28"/>
        </w:rPr>
        <w:t>62 454</w:t>
      </w:r>
      <w:r w:rsidR="00733B6F" w:rsidRPr="009C4B91">
        <w:rPr>
          <w:sz w:val="28"/>
          <w:szCs w:val="28"/>
        </w:rPr>
        <w:t xml:space="preserve"> (</w:t>
      </w:r>
      <w:r w:rsidR="00A867A5">
        <w:rPr>
          <w:sz w:val="28"/>
          <w:szCs w:val="28"/>
        </w:rPr>
        <w:t>Шес</w:t>
      </w:r>
      <w:r w:rsidR="00D347C7">
        <w:rPr>
          <w:sz w:val="28"/>
          <w:szCs w:val="28"/>
        </w:rPr>
        <w:t>ть</w:t>
      </w:r>
      <w:r>
        <w:rPr>
          <w:sz w:val="28"/>
          <w:szCs w:val="28"/>
        </w:rPr>
        <w:t>десят две</w:t>
      </w:r>
      <w:r w:rsidR="004C6AB0" w:rsidRPr="004C6A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="004C6AB0" w:rsidRPr="004C6AB0">
        <w:rPr>
          <w:sz w:val="28"/>
          <w:szCs w:val="28"/>
        </w:rPr>
        <w:t xml:space="preserve"> </w:t>
      </w:r>
      <w:r w:rsidR="00A867A5">
        <w:rPr>
          <w:sz w:val="28"/>
          <w:szCs w:val="28"/>
        </w:rPr>
        <w:t>четыреста</w:t>
      </w:r>
      <w:r>
        <w:rPr>
          <w:sz w:val="28"/>
          <w:szCs w:val="28"/>
        </w:rPr>
        <w:t xml:space="preserve"> пятьдесят четыре</w:t>
      </w:r>
      <w:r w:rsidR="00733B6F"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D347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47C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за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исполнением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настоящего</w:t>
      </w:r>
      <w:r w:rsidR="003C775A" w:rsidRPr="009C4B91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постановления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>возложить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</w:p>
    <w:p w:rsidR="00663DDA" w:rsidRDefault="003C775A" w:rsidP="00D347C7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>ателя комитета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33C97" w:rsidRPr="006C4663" w:rsidRDefault="00BD19A8" w:rsidP="00345EBD">
      <w:r>
        <w:t>Попова Е.Л.</w:t>
      </w:r>
    </w:p>
    <w:p w:rsidR="00A867A5" w:rsidRDefault="00F77042" w:rsidP="00345EBD">
      <w:r>
        <w:t>5-69-</w:t>
      </w:r>
      <w:r w:rsidR="00173E6D">
        <w:t>50</w:t>
      </w:r>
    </w:p>
    <w:p w:rsidR="00BD19A8" w:rsidRDefault="00833C97" w:rsidP="00345EBD">
      <w:r>
        <w:t xml:space="preserve">  </w:t>
      </w:r>
    </w:p>
    <w:p w:rsidR="0013386A" w:rsidRDefault="0013386A" w:rsidP="00833C97">
      <w:pPr>
        <w:spacing w:line="36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Заместитель главы </w:t>
      </w:r>
    </w:p>
    <w:p w:rsidR="0013386A" w:rsidRDefault="0013386A" w:rsidP="00833C97">
      <w:pPr>
        <w:spacing w:line="36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Новозыбковской городской администрации                                    А. Л. Рожков</w:t>
      </w:r>
    </w:p>
    <w:p w:rsidR="0013386A" w:rsidRDefault="0013386A" w:rsidP="00833C97">
      <w:pPr>
        <w:spacing w:line="360" w:lineRule="exact"/>
        <w:rPr>
          <w:color w:val="000000" w:themeColor="text1"/>
          <w:sz w:val="28"/>
          <w:szCs w:val="28"/>
        </w:rPr>
      </w:pPr>
    </w:p>
    <w:p w:rsidR="00833C97" w:rsidRPr="00DF38D2" w:rsidRDefault="00833C97" w:rsidP="00833C97">
      <w:pPr>
        <w:spacing w:line="360" w:lineRule="exact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Врио</w:t>
      </w:r>
      <w:proofErr w:type="spellEnd"/>
      <w:r>
        <w:rPr>
          <w:color w:val="000000" w:themeColor="text1"/>
          <w:sz w:val="28"/>
          <w:szCs w:val="28"/>
        </w:rPr>
        <w:t xml:space="preserve"> п</w:t>
      </w:r>
      <w:r w:rsidRPr="00DF38D2">
        <w:rPr>
          <w:color w:val="000000" w:themeColor="text1"/>
          <w:sz w:val="28"/>
          <w:szCs w:val="28"/>
        </w:rPr>
        <w:t>редседател</w:t>
      </w:r>
      <w:r>
        <w:rPr>
          <w:color w:val="000000" w:themeColor="text1"/>
          <w:sz w:val="28"/>
          <w:szCs w:val="28"/>
        </w:rPr>
        <w:t>я</w:t>
      </w:r>
      <w:r w:rsidRPr="00DF38D2">
        <w:rPr>
          <w:color w:val="000000" w:themeColor="text1"/>
          <w:sz w:val="28"/>
          <w:szCs w:val="28"/>
        </w:rPr>
        <w:t xml:space="preserve"> комитета по управлению</w:t>
      </w:r>
    </w:p>
    <w:p w:rsidR="00833C97" w:rsidRPr="00DF38D2" w:rsidRDefault="00833C97" w:rsidP="00833C97">
      <w:pPr>
        <w:spacing w:line="360" w:lineRule="exact"/>
        <w:rPr>
          <w:color w:val="000000" w:themeColor="text1"/>
          <w:sz w:val="28"/>
          <w:szCs w:val="28"/>
        </w:rPr>
      </w:pPr>
      <w:r w:rsidRPr="00DF38D2">
        <w:rPr>
          <w:color w:val="000000" w:themeColor="text1"/>
          <w:sz w:val="28"/>
          <w:szCs w:val="28"/>
        </w:rPr>
        <w:t>имуществом Новозыбковской</w:t>
      </w:r>
    </w:p>
    <w:p w:rsidR="00833C97" w:rsidRPr="00DF38D2" w:rsidRDefault="00833C97" w:rsidP="00833C97">
      <w:pPr>
        <w:spacing w:line="360" w:lineRule="exact"/>
        <w:rPr>
          <w:color w:val="000000" w:themeColor="text1"/>
          <w:sz w:val="28"/>
          <w:szCs w:val="28"/>
        </w:rPr>
      </w:pPr>
      <w:r w:rsidRPr="00DF38D2">
        <w:rPr>
          <w:color w:val="000000" w:themeColor="text1"/>
          <w:sz w:val="28"/>
          <w:szCs w:val="28"/>
        </w:rPr>
        <w:t>городской администрации</w:t>
      </w:r>
      <w:r w:rsidRPr="00DF38D2">
        <w:rPr>
          <w:color w:val="000000" w:themeColor="text1"/>
          <w:sz w:val="28"/>
          <w:szCs w:val="28"/>
        </w:rPr>
        <w:tab/>
      </w:r>
      <w:r w:rsidRPr="00DF38D2">
        <w:rPr>
          <w:color w:val="000000" w:themeColor="text1"/>
          <w:sz w:val="28"/>
          <w:szCs w:val="28"/>
        </w:rPr>
        <w:tab/>
      </w:r>
      <w:r w:rsidRPr="00DF38D2">
        <w:rPr>
          <w:color w:val="000000" w:themeColor="text1"/>
          <w:sz w:val="28"/>
          <w:szCs w:val="28"/>
        </w:rPr>
        <w:tab/>
      </w:r>
      <w:r w:rsidRPr="00DF38D2">
        <w:rPr>
          <w:color w:val="000000" w:themeColor="text1"/>
          <w:sz w:val="28"/>
          <w:szCs w:val="28"/>
        </w:rPr>
        <w:tab/>
      </w:r>
      <w:r w:rsidRPr="00DF38D2">
        <w:rPr>
          <w:color w:val="000000" w:themeColor="text1"/>
          <w:sz w:val="28"/>
          <w:szCs w:val="28"/>
        </w:rPr>
        <w:tab/>
      </w:r>
      <w:r w:rsidRPr="00DF38D2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Е. Л. Попова</w:t>
      </w:r>
    </w:p>
    <w:p w:rsidR="00833C97" w:rsidRPr="00DF38D2" w:rsidRDefault="00833C97" w:rsidP="00833C97">
      <w:pPr>
        <w:spacing w:line="360" w:lineRule="exact"/>
        <w:rPr>
          <w:color w:val="000000" w:themeColor="text1"/>
          <w:sz w:val="28"/>
          <w:szCs w:val="28"/>
        </w:rPr>
      </w:pP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Н</w:t>
      </w:r>
      <w:r w:rsidRPr="00DF38D2">
        <w:rPr>
          <w:rFonts w:eastAsia="Calibri"/>
          <w:color w:val="000000" w:themeColor="text1"/>
          <w:sz w:val="28"/>
          <w:szCs w:val="28"/>
        </w:rPr>
        <w:t>ачальник отдела</w:t>
      </w: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 xml:space="preserve">организационно-контрольной и </w:t>
      </w: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 xml:space="preserve">кадровой работы Новозыбковской </w:t>
      </w: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>городской администрации</w:t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>
        <w:rPr>
          <w:rFonts w:eastAsia="Calibri"/>
          <w:color w:val="000000" w:themeColor="text1"/>
          <w:sz w:val="28"/>
          <w:szCs w:val="28"/>
        </w:rPr>
        <w:t xml:space="preserve">      А. Г.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Садымако</w:t>
      </w:r>
      <w:proofErr w:type="spellEnd"/>
      <w:r w:rsidRPr="00DF38D2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>Начальник отдела юридической работы</w:t>
      </w:r>
    </w:p>
    <w:p w:rsidR="00833C97" w:rsidRPr="00DF38D2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 xml:space="preserve">и социально-трудовых отношений </w:t>
      </w:r>
    </w:p>
    <w:p w:rsidR="00833C97" w:rsidRPr="001169EB" w:rsidRDefault="00833C97" w:rsidP="00833C97">
      <w:pPr>
        <w:spacing w:line="360" w:lineRule="exact"/>
        <w:rPr>
          <w:rFonts w:eastAsia="Calibri"/>
          <w:color w:val="000000" w:themeColor="text1"/>
          <w:sz w:val="28"/>
          <w:szCs w:val="28"/>
        </w:rPr>
      </w:pPr>
      <w:r w:rsidRPr="00DF38D2">
        <w:rPr>
          <w:rFonts w:eastAsia="Calibri"/>
          <w:color w:val="000000" w:themeColor="text1"/>
          <w:sz w:val="28"/>
          <w:szCs w:val="28"/>
        </w:rPr>
        <w:t xml:space="preserve">Новозыбковской городской администрации </w:t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 w:rsidRPr="00DF38D2">
        <w:rPr>
          <w:rFonts w:eastAsia="Calibri"/>
          <w:color w:val="000000" w:themeColor="text1"/>
          <w:sz w:val="28"/>
          <w:szCs w:val="28"/>
        </w:rPr>
        <w:tab/>
      </w:r>
      <w:r>
        <w:rPr>
          <w:rFonts w:eastAsia="Calibri"/>
          <w:color w:val="000000" w:themeColor="text1"/>
          <w:sz w:val="28"/>
          <w:szCs w:val="28"/>
        </w:rPr>
        <w:t xml:space="preserve">         </w:t>
      </w:r>
      <w:r w:rsidRPr="00DF38D2">
        <w:rPr>
          <w:rFonts w:eastAsia="Calibri"/>
          <w:color w:val="000000" w:themeColor="text1"/>
          <w:sz w:val="28"/>
          <w:szCs w:val="28"/>
        </w:rPr>
        <w:t xml:space="preserve">Е. Б. </w:t>
      </w:r>
      <w:proofErr w:type="spellStart"/>
      <w:r w:rsidRPr="00DF38D2">
        <w:rPr>
          <w:rFonts w:eastAsia="Calibri"/>
          <w:color w:val="000000" w:themeColor="text1"/>
          <w:sz w:val="28"/>
          <w:szCs w:val="28"/>
        </w:rPr>
        <w:t>Станчак</w:t>
      </w:r>
      <w:proofErr w:type="spellEnd"/>
      <w:r w:rsidRPr="00DF38D2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833C97" w:rsidRDefault="00833C97" w:rsidP="00345EBD"/>
    <w:sectPr w:rsidR="00833C97" w:rsidSect="00EE57F3">
      <w:pgSz w:w="11906" w:h="16838" w:code="9"/>
      <w:pgMar w:top="1134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07F" w:rsidRDefault="00C8107F" w:rsidP="00A62A7E">
      <w:r>
        <w:separator/>
      </w:r>
    </w:p>
  </w:endnote>
  <w:endnote w:type="continuationSeparator" w:id="0">
    <w:p w:rsidR="00C8107F" w:rsidRDefault="00C8107F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07F" w:rsidRDefault="00C8107F" w:rsidP="00A62A7E">
      <w:r>
        <w:separator/>
      </w:r>
    </w:p>
  </w:footnote>
  <w:footnote w:type="continuationSeparator" w:id="0">
    <w:p w:rsidR="00C8107F" w:rsidRDefault="00C8107F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110DD"/>
    <w:rsid w:val="00012557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386A"/>
    <w:rsid w:val="00136213"/>
    <w:rsid w:val="00144C95"/>
    <w:rsid w:val="0015016B"/>
    <w:rsid w:val="00155604"/>
    <w:rsid w:val="00156CAB"/>
    <w:rsid w:val="001633E1"/>
    <w:rsid w:val="00171DF3"/>
    <w:rsid w:val="00173E6D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0C2"/>
    <w:rsid w:val="003C775A"/>
    <w:rsid w:val="003D7B62"/>
    <w:rsid w:val="003E02CC"/>
    <w:rsid w:val="003E3A4B"/>
    <w:rsid w:val="003E54AB"/>
    <w:rsid w:val="003E7066"/>
    <w:rsid w:val="003F0955"/>
    <w:rsid w:val="003F1726"/>
    <w:rsid w:val="003F1D9A"/>
    <w:rsid w:val="003F356C"/>
    <w:rsid w:val="00404B83"/>
    <w:rsid w:val="004075F0"/>
    <w:rsid w:val="0040771C"/>
    <w:rsid w:val="00422FBA"/>
    <w:rsid w:val="00434556"/>
    <w:rsid w:val="00442DF6"/>
    <w:rsid w:val="00444E29"/>
    <w:rsid w:val="0045391A"/>
    <w:rsid w:val="0045527D"/>
    <w:rsid w:val="004567DB"/>
    <w:rsid w:val="0046171B"/>
    <w:rsid w:val="00463886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73F6"/>
    <w:rsid w:val="004B75E9"/>
    <w:rsid w:val="004C6AB0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89C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2BB5"/>
    <w:rsid w:val="00814117"/>
    <w:rsid w:val="008175A1"/>
    <w:rsid w:val="00817A89"/>
    <w:rsid w:val="00822629"/>
    <w:rsid w:val="00825662"/>
    <w:rsid w:val="00826B1F"/>
    <w:rsid w:val="0083292A"/>
    <w:rsid w:val="00833C97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4188"/>
    <w:rsid w:val="008D10F3"/>
    <w:rsid w:val="008E260D"/>
    <w:rsid w:val="008E4B70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867A5"/>
    <w:rsid w:val="00A90596"/>
    <w:rsid w:val="00A93266"/>
    <w:rsid w:val="00A965A1"/>
    <w:rsid w:val="00AA7894"/>
    <w:rsid w:val="00AB319C"/>
    <w:rsid w:val="00AB66CD"/>
    <w:rsid w:val="00AB7D88"/>
    <w:rsid w:val="00AC0129"/>
    <w:rsid w:val="00AC04CB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19A8"/>
    <w:rsid w:val="00BE027E"/>
    <w:rsid w:val="00BE1283"/>
    <w:rsid w:val="00BE1C13"/>
    <w:rsid w:val="00BE2D96"/>
    <w:rsid w:val="00BF1181"/>
    <w:rsid w:val="00BF1A32"/>
    <w:rsid w:val="00BF31BA"/>
    <w:rsid w:val="00BF4B5A"/>
    <w:rsid w:val="00BF6102"/>
    <w:rsid w:val="00BF743A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75AFF"/>
    <w:rsid w:val="00C8107F"/>
    <w:rsid w:val="00C869AF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47C7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73B"/>
    <w:rsid w:val="00D75B96"/>
    <w:rsid w:val="00D76A71"/>
    <w:rsid w:val="00D77801"/>
    <w:rsid w:val="00D9794F"/>
    <w:rsid w:val="00DA19A5"/>
    <w:rsid w:val="00DA2C38"/>
    <w:rsid w:val="00DA4BE2"/>
    <w:rsid w:val="00DA793B"/>
    <w:rsid w:val="00DB6405"/>
    <w:rsid w:val="00DC2B28"/>
    <w:rsid w:val="00DD16F1"/>
    <w:rsid w:val="00DE2B82"/>
    <w:rsid w:val="00DE3AD6"/>
    <w:rsid w:val="00DF1C6B"/>
    <w:rsid w:val="00DF4120"/>
    <w:rsid w:val="00E064FA"/>
    <w:rsid w:val="00E1553E"/>
    <w:rsid w:val="00E235C6"/>
    <w:rsid w:val="00E301E9"/>
    <w:rsid w:val="00E30424"/>
    <w:rsid w:val="00E35253"/>
    <w:rsid w:val="00E35D85"/>
    <w:rsid w:val="00E435F0"/>
    <w:rsid w:val="00E444A9"/>
    <w:rsid w:val="00E50FC3"/>
    <w:rsid w:val="00E85B1B"/>
    <w:rsid w:val="00E936E2"/>
    <w:rsid w:val="00EA1C89"/>
    <w:rsid w:val="00EA351C"/>
    <w:rsid w:val="00EA3BC0"/>
    <w:rsid w:val="00EB6220"/>
    <w:rsid w:val="00EC0649"/>
    <w:rsid w:val="00EC69D0"/>
    <w:rsid w:val="00ED0281"/>
    <w:rsid w:val="00EE1478"/>
    <w:rsid w:val="00EE57F3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52C5A"/>
    <w:rsid w:val="00F60D74"/>
    <w:rsid w:val="00F65066"/>
    <w:rsid w:val="00F66B02"/>
    <w:rsid w:val="00F77042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5EBEF-A965-440F-B058-01191AFA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3</cp:revision>
  <cp:lastPrinted>2023-08-22T08:01:00Z</cp:lastPrinted>
  <dcterms:created xsi:type="dcterms:W3CDTF">2023-08-22T06:03:00Z</dcterms:created>
  <dcterms:modified xsi:type="dcterms:W3CDTF">2023-08-22T12:13:00Z</dcterms:modified>
</cp:coreProperties>
</file>